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21" w14:textId="0081F197" w:rsidR="000119F1" w:rsidRDefault="000119F1">
      <w:pPr>
        <w:widowControl/>
        <w:jc w:val="left"/>
        <w:rPr>
          <w:rFonts w:ascii="ＭＳ 明朝" w:eastAsia="ＭＳ 明朝" w:hAnsi="ＭＳ 明朝" w:cs="ＭＳ 明朝"/>
          <w:sz w:val="28"/>
          <w:szCs w:val="28"/>
        </w:rPr>
      </w:pPr>
    </w:p>
    <w:p w14:paraId="00000022" w14:textId="77777777" w:rsidR="000119F1" w:rsidRDefault="00E041D1">
      <w:pPr>
        <w:jc w:val="center"/>
        <w:rPr>
          <w:rFonts w:ascii="ＭＳ 明朝" w:eastAsia="ＭＳ 明朝" w:hAnsi="ＭＳ 明朝" w:cs="ＭＳ 明朝"/>
          <w:sz w:val="28"/>
          <w:szCs w:val="28"/>
        </w:rPr>
      </w:pPr>
      <w:r>
        <w:rPr>
          <w:rFonts w:ascii="ＭＳ 明朝" w:eastAsia="ＭＳ 明朝" w:hAnsi="ＭＳ 明朝" w:cs="ＭＳ 明朝"/>
          <w:sz w:val="28"/>
          <w:szCs w:val="28"/>
        </w:rPr>
        <w:t>公益通報者保護に関する規程</w:t>
      </w:r>
    </w:p>
    <w:p w14:paraId="00000023" w14:textId="77777777" w:rsidR="000119F1" w:rsidRDefault="00E041D1">
      <w:pPr>
        <w:rPr>
          <w:rFonts w:ascii="ＭＳ 明朝" w:eastAsia="ＭＳ 明朝" w:hAnsi="ＭＳ 明朝" w:cs="ＭＳ 明朝"/>
        </w:rPr>
      </w:pPr>
      <w:r>
        <w:rPr>
          <w:rFonts w:ascii="ＭＳ 明朝" w:eastAsia="ＭＳ 明朝" w:hAnsi="ＭＳ 明朝" w:cs="ＭＳ 明朝"/>
        </w:rPr>
        <w:t xml:space="preserve"> </w:t>
      </w:r>
    </w:p>
    <w:p w14:paraId="00000024" w14:textId="77777777" w:rsidR="000119F1" w:rsidRDefault="00E041D1">
      <w:pPr>
        <w:rPr>
          <w:rFonts w:ascii="ＭＳ 明朝" w:eastAsia="ＭＳ 明朝" w:hAnsi="ＭＳ 明朝" w:cs="ＭＳ 明朝"/>
        </w:rPr>
      </w:pPr>
      <w:r>
        <w:rPr>
          <w:rFonts w:ascii="ＭＳ 明朝" w:eastAsia="ＭＳ 明朝" w:hAnsi="ＭＳ 明朝" w:cs="ＭＳ 明朝"/>
        </w:rPr>
        <w:t xml:space="preserve">（目 的) </w:t>
      </w:r>
    </w:p>
    <w:p w14:paraId="00000025" w14:textId="0F9F5C51" w:rsidR="000119F1" w:rsidRDefault="00E041D1">
      <w:pPr>
        <w:ind w:left="141" w:hanging="141"/>
        <w:rPr>
          <w:rFonts w:ascii="ＭＳ 明朝" w:eastAsia="ＭＳ 明朝" w:hAnsi="ＭＳ 明朝" w:cs="ＭＳ 明朝"/>
        </w:rPr>
      </w:pPr>
      <w:r>
        <w:rPr>
          <w:rFonts w:ascii="ＭＳ 明朝" w:eastAsia="ＭＳ 明朝" w:hAnsi="ＭＳ 明朝" w:cs="ＭＳ 明朝"/>
        </w:rPr>
        <w:t xml:space="preserve">第１条 </w:t>
      </w:r>
      <w:r w:rsidR="009C3410" w:rsidRPr="009C3410">
        <w:rPr>
          <w:rFonts w:ascii="ＭＳ 明朝" w:eastAsia="ＭＳ 明朝" w:hAnsi="ＭＳ 明朝" w:cs="ＭＳ 明朝" w:hint="eastAsia"/>
        </w:rPr>
        <w:t>特定非営利活動法人ＩＴサポート銀のかささぎ</w:t>
      </w:r>
      <w:r>
        <w:rPr>
          <w:rFonts w:ascii="ＭＳ 明朝" w:eastAsia="ＭＳ 明朝" w:hAnsi="ＭＳ 明朝" w:cs="ＭＳ 明朝"/>
        </w:rPr>
        <w:t>（以下、当</w:t>
      </w:r>
      <w:r w:rsidR="009C3410">
        <w:rPr>
          <w:rFonts w:ascii="ＭＳ 明朝" w:eastAsia="ＭＳ 明朝" w:hAnsi="ＭＳ 明朝" w:cs="ＭＳ 明朝"/>
        </w:rPr>
        <w:t>法人</w:t>
      </w:r>
      <w:r>
        <w:rPr>
          <w:rFonts w:ascii="ＭＳ 明朝" w:eastAsia="ＭＳ 明朝" w:hAnsi="ＭＳ 明朝" w:cs="ＭＳ 明朝"/>
        </w:rPr>
        <w:t xml:space="preserve">という。）は、法令違反ないし不正行為による不祥事の防止及び早期発見、自浄作用の向上、風評リスクの管理、並びに社会的信頼の確保のため、「ヘルプライン」を設けるとともに、その運営の方法等を明らかにする目的のため、「公益通報者保護に関する規程｣(以下「この規程」という。)を定める。 </w:t>
      </w:r>
    </w:p>
    <w:p w14:paraId="00000026" w14:textId="77777777" w:rsidR="000119F1" w:rsidRDefault="00E041D1">
      <w:pPr>
        <w:rPr>
          <w:rFonts w:ascii="ＭＳ 明朝" w:eastAsia="ＭＳ 明朝" w:hAnsi="ＭＳ 明朝" w:cs="ＭＳ 明朝"/>
        </w:rPr>
      </w:pPr>
      <w:r>
        <w:rPr>
          <w:rFonts w:ascii="ＭＳ 明朝" w:eastAsia="ＭＳ 明朝" w:hAnsi="ＭＳ 明朝" w:cs="ＭＳ 明朝"/>
        </w:rPr>
        <w:t xml:space="preserve"> </w:t>
      </w:r>
    </w:p>
    <w:p w14:paraId="00000027" w14:textId="77777777" w:rsidR="000119F1" w:rsidRDefault="00E041D1">
      <w:pPr>
        <w:rPr>
          <w:rFonts w:ascii="ＭＳ 明朝" w:eastAsia="ＭＳ 明朝" w:hAnsi="ＭＳ 明朝" w:cs="ＭＳ 明朝"/>
        </w:rPr>
      </w:pPr>
      <w:r>
        <w:rPr>
          <w:rFonts w:ascii="ＭＳ 明朝" w:eastAsia="ＭＳ 明朝" w:hAnsi="ＭＳ 明朝" w:cs="ＭＳ 明朝"/>
        </w:rPr>
        <w:t xml:space="preserve">（対象者） </w:t>
      </w:r>
    </w:p>
    <w:p w14:paraId="00000028" w14:textId="72652A44" w:rsidR="000119F1" w:rsidRDefault="00E041D1">
      <w:pPr>
        <w:ind w:left="141" w:hanging="141"/>
        <w:rPr>
          <w:rFonts w:ascii="ＭＳ 明朝" w:eastAsia="ＭＳ 明朝" w:hAnsi="ＭＳ 明朝" w:cs="ＭＳ 明朝"/>
        </w:rPr>
      </w:pPr>
      <w:r>
        <w:rPr>
          <w:rFonts w:ascii="ＭＳ 明朝" w:eastAsia="ＭＳ 明朝" w:hAnsi="ＭＳ 明朝" w:cs="ＭＳ 明朝"/>
        </w:rPr>
        <w:t>第２条 この規程は、当</w:t>
      </w:r>
      <w:r w:rsidR="009C3410">
        <w:rPr>
          <w:rFonts w:ascii="ＭＳ 明朝" w:eastAsia="ＭＳ 明朝" w:hAnsi="ＭＳ 明朝" w:cs="ＭＳ 明朝"/>
        </w:rPr>
        <w:t>法人</w:t>
      </w:r>
      <w:r>
        <w:rPr>
          <w:rFonts w:ascii="ＭＳ 明朝" w:eastAsia="ＭＳ 明朝" w:hAnsi="ＭＳ 明朝" w:cs="ＭＳ 明朝"/>
        </w:rPr>
        <w:t xml:space="preserve">の理事、監事、評議員（以下、役員等という。）、及び職員・契約職員・パートタイム職員・ボランティアスタッフを含むすべての職員(以下、職員等という。)に対して適用する。 </w:t>
      </w:r>
    </w:p>
    <w:p w14:paraId="00000029" w14:textId="77777777" w:rsidR="000119F1" w:rsidRDefault="00E041D1">
      <w:pPr>
        <w:rPr>
          <w:rFonts w:ascii="ＭＳ 明朝" w:eastAsia="ＭＳ 明朝" w:hAnsi="ＭＳ 明朝" w:cs="ＭＳ 明朝"/>
        </w:rPr>
      </w:pPr>
      <w:r>
        <w:rPr>
          <w:rFonts w:ascii="ＭＳ 明朝" w:eastAsia="ＭＳ 明朝" w:hAnsi="ＭＳ 明朝" w:cs="ＭＳ 明朝"/>
        </w:rPr>
        <w:t xml:space="preserve"> </w:t>
      </w:r>
    </w:p>
    <w:p w14:paraId="0000002A" w14:textId="77777777" w:rsidR="000119F1" w:rsidRDefault="00E041D1">
      <w:pPr>
        <w:rPr>
          <w:rFonts w:ascii="ＭＳ 明朝" w:eastAsia="ＭＳ 明朝" w:hAnsi="ＭＳ 明朝" w:cs="ＭＳ 明朝"/>
        </w:rPr>
      </w:pPr>
      <w:r>
        <w:rPr>
          <w:rFonts w:ascii="ＭＳ 明朝" w:eastAsia="ＭＳ 明朝" w:hAnsi="ＭＳ 明朝" w:cs="ＭＳ 明朝"/>
        </w:rPr>
        <w:t xml:space="preserve">（通報等） </w:t>
      </w:r>
    </w:p>
    <w:p w14:paraId="0000002B" w14:textId="6F55AF1C" w:rsidR="000119F1" w:rsidRDefault="00E041D1">
      <w:pPr>
        <w:ind w:left="141" w:hanging="141"/>
        <w:rPr>
          <w:rFonts w:ascii="ＭＳ 明朝" w:eastAsia="ＭＳ 明朝" w:hAnsi="ＭＳ 明朝" w:cs="ＭＳ 明朝"/>
        </w:rPr>
      </w:pPr>
      <w:r>
        <w:rPr>
          <w:rFonts w:ascii="ＭＳ 明朝" w:eastAsia="ＭＳ 明朝" w:hAnsi="ＭＳ 明朝" w:cs="ＭＳ 明朝"/>
        </w:rPr>
        <w:t>第３条 当</w:t>
      </w:r>
      <w:r w:rsidR="009C3410">
        <w:rPr>
          <w:rFonts w:ascii="ＭＳ 明朝" w:eastAsia="ＭＳ 明朝" w:hAnsi="ＭＳ 明朝" w:cs="ＭＳ 明朝"/>
        </w:rPr>
        <w:t>法人</w:t>
      </w:r>
      <w:r>
        <w:rPr>
          <w:rFonts w:ascii="ＭＳ 明朝" w:eastAsia="ＭＳ 明朝" w:hAnsi="ＭＳ 明朝" w:cs="ＭＳ 明朝"/>
        </w:rPr>
        <w:t>、当</w:t>
      </w:r>
      <w:r w:rsidR="009C3410">
        <w:rPr>
          <w:rFonts w:ascii="ＭＳ 明朝" w:eastAsia="ＭＳ 明朝" w:hAnsi="ＭＳ 明朝" w:cs="ＭＳ 明朝"/>
        </w:rPr>
        <w:t>法人</w:t>
      </w:r>
      <w:r>
        <w:rPr>
          <w:rFonts w:ascii="ＭＳ 明朝" w:eastAsia="ＭＳ 明朝" w:hAnsi="ＭＳ 明朝" w:cs="ＭＳ 明朝"/>
        </w:rPr>
        <w:t xml:space="preserve">の役員等又は職員等の不正行為として別表に掲げる事項(以下、申告事項という。)が生じ、又は生じるおそれがある場合、職員等はこの規程の定めるところにより、通報、申告又は相談(以下、通報等という。)をすることができる。 </w:t>
      </w:r>
    </w:p>
    <w:p w14:paraId="0000002C" w14:textId="77777777" w:rsidR="000119F1" w:rsidRDefault="00E041D1">
      <w:pPr>
        <w:ind w:left="141" w:hanging="141"/>
        <w:rPr>
          <w:rFonts w:ascii="ＭＳ 明朝" w:eastAsia="ＭＳ 明朝" w:hAnsi="ＭＳ 明朝" w:cs="ＭＳ 明朝"/>
        </w:rPr>
      </w:pPr>
      <w:r>
        <w:rPr>
          <w:rFonts w:ascii="ＭＳ 明朝" w:eastAsia="ＭＳ 明朝" w:hAnsi="ＭＳ 明朝" w:cs="ＭＳ 明朝"/>
        </w:rPr>
        <w:t xml:space="preserve">２ 前項の申告事項を提供した者(以下、通報者という。)は、この規程による保護の対象となる。また、通報者に協力した職員等及びその通報等に基づく調査に積極的に関与した職員等も同様とする。 </w:t>
      </w:r>
    </w:p>
    <w:p w14:paraId="0000002D" w14:textId="77777777" w:rsidR="000119F1" w:rsidRDefault="00E041D1">
      <w:pPr>
        <w:ind w:left="141" w:hanging="141"/>
        <w:rPr>
          <w:rFonts w:ascii="ＭＳ 明朝" w:eastAsia="ＭＳ 明朝" w:hAnsi="ＭＳ 明朝" w:cs="ＭＳ 明朝"/>
        </w:rPr>
      </w:pPr>
      <w:r>
        <w:rPr>
          <w:rFonts w:ascii="ＭＳ 明朝" w:eastAsia="ＭＳ 明朝" w:hAnsi="ＭＳ 明朝" w:cs="ＭＳ 明朝"/>
        </w:rPr>
        <w:t xml:space="preserve">３ 職員等は、この規程に基づき、通報等を積極的に行うよう努めるものとする。 </w:t>
      </w:r>
    </w:p>
    <w:p w14:paraId="0000002E" w14:textId="77777777" w:rsidR="000119F1" w:rsidRDefault="00E041D1">
      <w:pPr>
        <w:rPr>
          <w:rFonts w:ascii="ＭＳ 明朝" w:eastAsia="ＭＳ 明朝" w:hAnsi="ＭＳ 明朝" w:cs="ＭＳ 明朝"/>
        </w:rPr>
      </w:pPr>
      <w:r>
        <w:rPr>
          <w:rFonts w:ascii="ＭＳ 明朝" w:eastAsia="ＭＳ 明朝" w:hAnsi="ＭＳ 明朝" w:cs="ＭＳ 明朝"/>
        </w:rPr>
        <w:t xml:space="preserve"> </w:t>
      </w:r>
    </w:p>
    <w:p w14:paraId="0000002F" w14:textId="77777777" w:rsidR="000119F1" w:rsidRDefault="00E041D1">
      <w:pPr>
        <w:rPr>
          <w:rFonts w:ascii="ＭＳ 明朝" w:eastAsia="ＭＳ 明朝" w:hAnsi="ＭＳ 明朝" w:cs="ＭＳ 明朝"/>
        </w:rPr>
      </w:pPr>
      <w:r>
        <w:rPr>
          <w:rFonts w:ascii="ＭＳ 明朝" w:eastAsia="ＭＳ 明朝" w:hAnsi="ＭＳ 明朝" w:cs="ＭＳ 明朝"/>
        </w:rPr>
        <w:t xml:space="preserve">（通報等の方法） </w:t>
      </w:r>
    </w:p>
    <w:p w14:paraId="00000030" w14:textId="77777777" w:rsidR="000119F1" w:rsidRDefault="00E041D1">
      <w:pPr>
        <w:ind w:left="141" w:hanging="141"/>
        <w:rPr>
          <w:rFonts w:ascii="ＭＳ 明朝" w:eastAsia="ＭＳ 明朝" w:hAnsi="ＭＳ 明朝" w:cs="ＭＳ 明朝"/>
        </w:rPr>
      </w:pPr>
      <w:r>
        <w:rPr>
          <w:rFonts w:ascii="ＭＳ 明朝" w:eastAsia="ＭＳ 明朝" w:hAnsi="ＭＳ 明朝" w:cs="ＭＳ 明朝"/>
        </w:rPr>
        <w:t xml:space="preserve">第４条 この規程に基づいて通報等をする場合、職員等は、次のヘルプライン窓口に対して、電話、電子メール、書面又は直接面談する方法等により通報等をすることができる。各ヘルプライン窓口の電話番号、電子メールのアドレス等は、別途職員等に通知するものとする。 </w:t>
      </w:r>
    </w:p>
    <w:p w14:paraId="00000031" w14:textId="77777777" w:rsidR="000119F1" w:rsidRDefault="00E041D1">
      <w:pPr>
        <w:rPr>
          <w:rFonts w:ascii="ＭＳ 明朝" w:eastAsia="ＭＳ 明朝" w:hAnsi="ＭＳ 明朝" w:cs="ＭＳ 明朝"/>
        </w:rPr>
      </w:pPr>
      <w:r>
        <w:rPr>
          <w:rFonts w:ascii="ＭＳ 明朝" w:eastAsia="ＭＳ 明朝" w:hAnsi="ＭＳ 明朝" w:cs="ＭＳ 明朝"/>
        </w:rPr>
        <w:t xml:space="preserve">(1) 人事・労務関する事項又は一切の法律問題に関する通報等 </w:t>
      </w:r>
    </w:p>
    <w:p w14:paraId="00000032" w14:textId="77777777" w:rsidR="000119F1" w:rsidRDefault="00E041D1">
      <w:pPr>
        <w:rPr>
          <w:rFonts w:ascii="ＭＳ 明朝" w:eastAsia="ＭＳ 明朝" w:hAnsi="ＭＳ 明朝" w:cs="ＭＳ 明朝"/>
        </w:rPr>
      </w:pPr>
      <w:r>
        <w:rPr>
          <w:rFonts w:ascii="ＭＳ 明朝" w:eastAsia="ＭＳ 明朝" w:hAnsi="ＭＳ 明朝" w:cs="ＭＳ 明朝"/>
        </w:rPr>
        <w:t xml:space="preserve">    ヘルプライン窓口  コンプライアンス担当理事 </w:t>
      </w:r>
    </w:p>
    <w:p w14:paraId="00000033" w14:textId="77777777" w:rsidR="000119F1" w:rsidRDefault="00E041D1">
      <w:pPr>
        <w:ind w:left="141" w:hanging="141"/>
        <w:rPr>
          <w:rFonts w:ascii="ＭＳ 明朝" w:eastAsia="ＭＳ 明朝" w:hAnsi="ＭＳ 明朝" w:cs="ＭＳ 明朝"/>
        </w:rPr>
      </w:pPr>
      <w:r>
        <w:rPr>
          <w:rFonts w:ascii="ＭＳ 明朝" w:eastAsia="ＭＳ 明朝" w:hAnsi="ＭＳ 明朝" w:cs="ＭＳ 明朝"/>
        </w:rPr>
        <w:t xml:space="preserve">(2) 理事、評議員の不正に関する通報又は内部組織での対応が困難と思われる事項に関する通報等 </w:t>
      </w:r>
    </w:p>
    <w:p w14:paraId="00000034" w14:textId="77777777" w:rsidR="000119F1" w:rsidRDefault="00E041D1">
      <w:pPr>
        <w:rPr>
          <w:rFonts w:ascii="ＭＳ 明朝" w:eastAsia="ＭＳ 明朝" w:hAnsi="ＭＳ 明朝" w:cs="ＭＳ 明朝"/>
        </w:rPr>
      </w:pPr>
      <w:r>
        <w:rPr>
          <w:rFonts w:ascii="ＭＳ 明朝" w:eastAsia="ＭＳ 明朝" w:hAnsi="ＭＳ 明朝" w:cs="ＭＳ 明朝"/>
        </w:rPr>
        <w:t xml:space="preserve">    ヘルプライン窓口  監事 </w:t>
      </w:r>
    </w:p>
    <w:p w14:paraId="00000035" w14:textId="77777777" w:rsidR="000119F1" w:rsidRDefault="00E041D1">
      <w:pPr>
        <w:rPr>
          <w:rFonts w:ascii="ＭＳ 明朝" w:eastAsia="ＭＳ 明朝" w:hAnsi="ＭＳ 明朝" w:cs="ＭＳ 明朝"/>
        </w:rPr>
      </w:pPr>
      <w:r>
        <w:rPr>
          <w:rFonts w:ascii="ＭＳ 明朝" w:eastAsia="ＭＳ 明朝" w:hAnsi="ＭＳ 明朝" w:cs="ＭＳ 明朝"/>
        </w:rPr>
        <w:t xml:space="preserve">(3) その他の事項に関する通報等 </w:t>
      </w:r>
    </w:p>
    <w:p w14:paraId="00000036" w14:textId="77777777" w:rsidR="000119F1" w:rsidRDefault="00E041D1">
      <w:pPr>
        <w:rPr>
          <w:rFonts w:ascii="ＭＳ 明朝" w:eastAsia="ＭＳ 明朝" w:hAnsi="ＭＳ 明朝" w:cs="ＭＳ 明朝"/>
        </w:rPr>
      </w:pPr>
      <w:r>
        <w:rPr>
          <w:rFonts w:ascii="ＭＳ 明朝" w:eastAsia="ＭＳ 明朝" w:hAnsi="ＭＳ 明朝" w:cs="ＭＳ 明朝"/>
        </w:rPr>
        <w:t xml:space="preserve">    ヘルプライン窓口  事務局長 </w:t>
      </w:r>
    </w:p>
    <w:p w14:paraId="00000037" w14:textId="77777777" w:rsidR="000119F1" w:rsidRDefault="00E041D1">
      <w:pPr>
        <w:ind w:left="141" w:hanging="141"/>
        <w:rPr>
          <w:rFonts w:ascii="ＭＳ 明朝" w:eastAsia="ＭＳ 明朝" w:hAnsi="ＭＳ 明朝" w:cs="ＭＳ 明朝"/>
        </w:rPr>
      </w:pPr>
      <w:r>
        <w:rPr>
          <w:rFonts w:ascii="ＭＳ 明朝" w:eastAsia="ＭＳ 明朝" w:hAnsi="ＭＳ 明朝" w:cs="ＭＳ 明朝"/>
        </w:rPr>
        <w:t xml:space="preserve">２ 職員等は、前項に定めるヘルプライン窓口の一つを選択して通報等を行うものとする。ただし、第８条に定める調査結果について疑義が残る場合には、前に行った通報等の結果を添えて別のヘルプライン窓口に通報等をすることができる。 </w:t>
      </w:r>
    </w:p>
    <w:p w14:paraId="00000038" w14:textId="77777777" w:rsidR="000119F1" w:rsidRDefault="00E041D1">
      <w:pPr>
        <w:ind w:left="141" w:hanging="141"/>
        <w:rPr>
          <w:rFonts w:ascii="ＭＳ 明朝" w:eastAsia="ＭＳ 明朝" w:hAnsi="ＭＳ 明朝" w:cs="ＭＳ 明朝"/>
        </w:rPr>
      </w:pPr>
      <w:r>
        <w:rPr>
          <w:rFonts w:ascii="ＭＳ 明朝" w:eastAsia="ＭＳ 明朝" w:hAnsi="ＭＳ 明朝" w:cs="ＭＳ 明朝"/>
        </w:rPr>
        <w:t>３ ヘルプライン窓口に限らず、相談又は通報を受けた職員等（通報者の管理者、同僚等を含む。）は、この規程に準じて誠実に対応するよう努めなければならない。</w:t>
      </w:r>
    </w:p>
    <w:p w14:paraId="00000039" w14:textId="77777777" w:rsidR="000119F1" w:rsidRDefault="00E041D1">
      <w:pPr>
        <w:rPr>
          <w:rFonts w:ascii="ＭＳ 明朝" w:eastAsia="ＭＳ 明朝" w:hAnsi="ＭＳ 明朝" w:cs="ＭＳ 明朝"/>
        </w:rPr>
      </w:pPr>
      <w:r>
        <w:rPr>
          <w:rFonts w:ascii="ＭＳ 明朝" w:eastAsia="ＭＳ 明朝" w:hAnsi="ＭＳ 明朝" w:cs="ＭＳ 明朝"/>
        </w:rPr>
        <w:t xml:space="preserve"> </w:t>
      </w:r>
    </w:p>
    <w:p w14:paraId="0000003A" w14:textId="77777777" w:rsidR="000119F1" w:rsidRDefault="00E041D1">
      <w:pPr>
        <w:rPr>
          <w:rFonts w:ascii="ＭＳ 明朝" w:eastAsia="ＭＳ 明朝" w:hAnsi="ＭＳ 明朝" w:cs="ＭＳ 明朝"/>
        </w:rPr>
      </w:pPr>
      <w:r>
        <w:rPr>
          <w:rFonts w:ascii="ＭＳ 明朝" w:eastAsia="ＭＳ 明朝" w:hAnsi="ＭＳ 明朝" w:cs="ＭＳ 明朝"/>
        </w:rPr>
        <w:t xml:space="preserve">（通報等の窓口での対応） </w:t>
      </w:r>
    </w:p>
    <w:p w14:paraId="0000003B" w14:textId="77777777" w:rsidR="000119F1" w:rsidRDefault="00E041D1">
      <w:pPr>
        <w:ind w:left="141" w:hanging="141"/>
        <w:rPr>
          <w:rFonts w:ascii="ＭＳ 明朝" w:eastAsia="ＭＳ 明朝" w:hAnsi="ＭＳ 明朝" w:cs="ＭＳ 明朝"/>
        </w:rPr>
      </w:pPr>
      <w:r>
        <w:rPr>
          <w:rFonts w:ascii="ＭＳ 明朝" w:eastAsia="ＭＳ 明朝" w:hAnsi="ＭＳ 明朝" w:cs="ＭＳ 明朝"/>
        </w:rPr>
        <w:t xml:space="preserve">第５条 ヘルプライン窓口は、申告事項のうち、業務上の法令違反や、社会から非難を受けるおそれのある業務上の通報等について受け付け、すみやかにその対応を行うものとする。ただし、個人に関する根拠のない誹謗中傷は受け付けないものとする。 </w:t>
      </w:r>
    </w:p>
    <w:p w14:paraId="0000003C" w14:textId="77777777" w:rsidR="000119F1" w:rsidRDefault="00E041D1">
      <w:pPr>
        <w:ind w:left="141" w:hanging="141"/>
        <w:rPr>
          <w:rFonts w:ascii="ＭＳ 明朝" w:eastAsia="ＭＳ 明朝" w:hAnsi="ＭＳ 明朝" w:cs="ＭＳ 明朝"/>
        </w:rPr>
      </w:pPr>
      <w:r>
        <w:rPr>
          <w:rFonts w:ascii="ＭＳ 明朝" w:eastAsia="ＭＳ 明朝" w:hAnsi="ＭＳ 明朝" w:cs="ＭＳ 明朝"/>
        </w:rPr>
        <w:t>２ 無責任な通報等を避けること及び事実関係の確認と調査を行うため、通報等は原則と</w:t>
      </w:r>
      <w:r>
        <w:rPr>
          <w:rFonts w:ascii="ＭＳ 明朝" w:eastAsia="ＭＳ 明朝" w:hAnsi="ＭＳ 明朝" w:cs="ＭＳ 明朝"/>
        </w:rPr>
        <w:lastRenderedPageBreak/>
        <w:t xml:space="preserve">して実名によるものとする。ただし、事情により、匿名による通報等も受け付けるものとする。 </w:t>
      </w:r>
    </w:p>
    <w:p w14:paraId="0000003D" w14:textId="77777777" w:rsidR="000119F1" w:rsidRDefault="00E041D1">
      <w:pPr>
        <w:ind w:left="141" w:hanging="141"/>
        <w:rPr>
          <w:rFonts w:ascii="ＭＳ 明朝" w:eastAsia="ＭＳ 明朝" w:hAnsi="ＭＳ 明朝" w:cs="ＭＳ 明朝"/>
        </w:rPr>
      </w:pPr>
      <w:r>
        <w:rPr>
          <w:rFonts w:ascii="ＭＳ 明朝" w:eastAsia="ＭＳ 明朝" w:hAnsi="ＭＳ 明朝" w:cs="ＭＳ 明朝"/>
        </w:rPr>
        <w:t xml:space="preserve">３ 就業規則その他に定める守秘義務に関する規定は、この規程の定めに従って行われる通報等を妨げるものではない。 </w:t>
      </w:r>
    </w:p>
    <w:p w14:paraId="0000003E" w14:textId="77777777" w:rsidR="000119F1" w:rsidRDefault="00E041D1">
      <w:pPr>
        <w:rPr>
          <w:rFonts w:ascii="ＭＳ 明朝" w:eastAsia="ＭＳ 明朝" w:hAnsi="ＭＳ 明朝" w:cs="ＭＳ 明朝"/>
        </w:rPr>
      </w:pPr>
      <w:r>
        <w:rPr>
          <w:rFonts w:ascii="ＭＳ 明朝" w:eastAsia="ＭＳ 明朝" w:hAnsi="ＭＳ 明朝" w:cs="ＭＳ 明朝"/>
        </w:rPr>
        <w:t xml:space="preserve"> </w:t>
      </w:r>
    </w:p>
    <w:p w14:paraId="0000003F" w14:textId="77777777" w:rsidR="000119F1" w:rsidRDefault="00E041D1">
      <w:pPr>
        <w:rPr>
          <w:rFonts w:ascii="ＭＳ 明朝" w:eastAsia="ＭＳ 明朝" w:hAnsi="ＭＳ 明朝" w:cs="ＭＳ 明朝"/>
        </w:rPr>
      </w:pPr>
      <w:r>
        <w:rPr>
          <w:rFonts w:ascii="ＭＳ 明朝" w:eastAsia="ＭＳ 明朝" w:hAnsi="ＭＳ 明朝" w:cs="ＭＳ 明朝"/>
        </w:rPr>
        <w:t xml:space="preserve">（通報等に基づく調査） </w:t>
      </w:r>
    </w:p>
    <w:p w14:paraId="00000040" w14:textId="77777777" w:rsidR="000119F1" w:rsidRDefault="00E041D1">
      <w:pPr>
        <w:ind w:left="141" w:hanging="141"/>
        <w:rPr>
          <w:rFonts w:ascii="ＭＳ 明朝" w:eastAsia="ＭＳ 明朝" w:hAnsi="ＭＳ 明朝" w:cs="ＭＳ 明朝"/>
        </w:rPr>
      </w:pPr>
      <w:r>
        <w:rPr>
          <w:rFonts w:ascii="ＭＳ 明朝" w:eastAsia="ＭＳ 明朝" w:hAnsi="ＭＳ 明朝" w:cs="ＭＳ 明朝"/>
        </w:rPr>
        <w:t xml:space="preserve">第６条 通報等を受けたヘルプライン窓口の受付部署は、通報者に対して、通報等を受けた日から20日以内に調査を行う旨の通知又は正当な理由がある場合は調査を行わない旨の通知を行うものとする。 </w:t>
      </w:r>
    </w:p>
    <w:p w14:paraId="00000041" w14:textId="77777777" w:rsidR="000119F1" w:rsidRDefault="00E041D1">
      <w:pPr>
        <w:ind w:left="141" w:hanging="141"/>
        <w:rPr>
          <w:rFonts w:ascii="ＭＳ 明朝" w:eastAsia="ＭＳ 明朝" w:hAnsi="ＭＳ 明朝" w:cs="ＭＳ 明朝"/>
        </w:rPr>
      </w:pPr>
      <w:r>
        <w:rPr>
          <w:rFonts w:ascii="ＭＳ 明朝" w:eastAsia="ＭＳ 明朝" w:hAnsi="ＭＳ 明朝" w:cs="ＭＳ 明朝"/>
        </w:rPr>
        <w:t xml:space="preserve">２ 通報等に基づく調査において、通報等の対象となった者は、公正な聴聞の機会と申告事項への反論及び弁明の機会が与えられるものとする。 </w:t>
      </w:r>
    </w:p>
    <w:p w14:paraId="00000042" w14:textId="77777777" w:rsidR="000119F1" w:rsidRDefault="00E041D1">
      <w:pPr>
        <w:ind w:left="141" w:hanging="141"/>
        <w:rPr>
          <w:rFonts w:ascii="ＭＳ 明朝" w:eastAsia="ＭＳ 明朝" w:hAnsi="ＭＳ 明朝" w:cs="ＭＳ 明朝"/>
        </w:rPr>
      </w:pPr>
      <w:r>
        <w:rPr>
          <w:rFonts w:ascii="ＭＳ 明朝" w:eastAsia="ＭＳ 明朝" w:hAnsi="ＭＳ 明朝" w:cs="ＭＳ 明朝"/>
        </w:rPr>
        <w:t xml:space="preserve">３ 職員等は、通報等に基づく調査に対して積極的に協力し、知り得た事実について忠実に真実を述べるものとする。 </w:t>
      </w:r>
    </w:p>
    <w:p w14:paraId="00000043" w14:textId="77777777" w:rsidR="000119F1" w:rsidRDefault="00E041D1">
      <w:pPr>
        <w:rPr>
          <w:rFonts w:ascii="ＭＳ 明朝" w:eastAsia="ＭＳ 明朝" w:hAnsi="ＭＳ 明朝" w:cs="ＭＳ 明朝"/>
        </w:rPr>
      </w:pPr>
      <w:r>
        <w:rPr>
          <w:rFonts w:ascii="ＭＳ 明朝" w:eastAsia="ＭＳ 明朝" w:hAnsi="ＭＳ 明朝" w:cs="ＭＳ 明朝"/>
        </w:rPr>
        <w:t xml:space="preserve"> </w:t>
      </w:r>
    </w:p>
    <w:p w14:paraId="00000044" w14:textId="77777777" w:rsidR="000119F1" w:rsidRDefault="00E041D1">
      <w:pPr>
        <w:rPr>
          <w:rFonts w:ascii="ＭＳ 明朝" w:eastAsia="ＭＳ 明朝" w:hAnsi="ＭＳ 明朝" w:cs="ＭＳ 明朝"/>
        </w:rPr>
      </w:pPr>
      <w:r>
        <w:rPr>
          <w:rFonts w:ascii="ＭＳ 明朝" w:eastAsia="ＭＳ 明朝" w:hAnsi="ＭＳ 明朝" w:cs="ＭＳ 明朝"/>
        </w:rPr>
        <w:t xml:space="preserve">（利益相反者の排除） </w:t>
      </w:r>
    </w:p>
    <w:p w14:paraId="00000045" w14:textId="77777777" w:rsidR="000119F1" w:rsidRDefault="00E041D1">
      <w:pPr>
        <w:ind w:left="141" w:hanging="141"/>
        <w:rPr>
          <w:rFonts w:ascii="ＭＳ 明朝" w:eastAsia="ＭＳ 明朝" w:hAnsi="ＭＳ 明朝" w:cs="ＭＳ 明朝"/>
        </w:rPr>
      </w:pPr>
      <w:r>
        <w:rPr>
          <w:rFonts w:ascii="ＭＳ 明朝" w:eastAsia="ＭＳ 明朝" w:hAnsi="ＭＳ 明朝" w:cs="ＭＳ 明朝"/>
        </w:rPr>
        <w:t xml:space="preserve">第７条 通報事項又は不利益取扱事項に自らが関係する者（以下、利益相反者という。）は、ヘルプライン窓口、通報等に基づく調査その他通報処理に関与してはならない。 </w:t>
      </w:r>
    </w:p>
    <w:p w14:paraId="00000046" w14:textId="77777777" w:rsidR="000119F1" w:rsidRDefault="00E041D1">
      <w:pPr>
        <w:ind w:left="141" w:hanging="141"/>
        <w:rPr>
          <w:rFonts w:ascii="ＭＳ 明朝" w:eastAsia="ＭＳ 明朝" w:hAnsi="ＭＳ 明朝" w:cs="ＭＳ 明朝"/>
        </w:rPr>
      </w:pPr>
      <w:r>
        <w:rPr>
          <w:rFonts w:ascii="ＭＳ 明朝" w:eastAsia="ＭＳ 明朝" w:hAnsi="ＭＳ 明朝" w:cs="ＭＳ 明朝"/>
        </w:rPr>
        <w:t>２ コンプライアンス担当理事は、利益相反者が、前項の業務に当たっている場合には、直ちに、当該利益相反者に替えて、別途担当者を指名する。</w:t>
      </w:r>
    </w:p>
    <w:p w14:paraId="00000047" w14:textId="77777777" w:rsidR="000119F1" w:rsidRDefault="000119F1">
      <w:pPr>
        <w:rPr>
          <w:rFonts w:ascii="ＭＳ 明朝" w:eastAsia="ＭＳ 明朝" w:hAnsi="ＭＳ 明朝" w:cs="ＭＳ 明朝"/>
        </w:rPr>
      </w:pPr>
    </w:p>
    <w:p w14:paraId="00000048" w14:textId="77777777" w:rsidR="000119F1" w:rsidRDefault="00E041D1">
      <w:pPr>
        <w:rPr>
          <w:rFonts w:ascii="ＭＳ 明朝" w:eastAsia="ＭＳ 明朝" w:hAnsi="ＭＳ 明朝" w:cs="ＭＳ 明朝"/>
        </w:rPr>
      </w:pPr>
      <w:r>
        <w:rPr>
          <w:rFonts w:ascii="ＭＳ 明朝" w:eastAsia="ＭＳ 明朝" w:hAnsi="ＭＳ 明朝" w:cs="ＭＳ 明朝"/>
        </w:rPr>
        <w:t xml:space="preserve">（公正公平な調査） </w:t>
      </w:r>
    </w:p>
    <w:p w14:paraId="00000049" w14:textId="77777777" w:rsidR="000119F1" w:rsidRDefault="00E041D1">
      <w:pPr>
        <w:ind w:left="141" w:hanging="141"/>
        <w:rPr>
          <w:rFonts w:ascii="ＭＳ 明朝" w:eastAsia="ＭＳ 明朝" w:hAnsi="ＭＳ 明朝" w:cs="ＭＳ 明朝"/>
        </w:rPr>
      </w:pPr>
      <w:r>
        <w:rPr>
          <w:rFonts w:ascii="ＭＳ 明朝" w:eastAsia="ＭＳ 明朝" w:hAnsi="ＭＳ 明朝" w:cs="ＭＳ 明朝"/>
        </w:rPr>
        <w:t xml:space="preserve">第８条 通報等を受けた各ヘルプライン窓口は、通報等の対象となった申告事項の内容（ただし、通報者の氏名を除く。)を、直ちにコンプライアンス担当理事に報告し、また、その事実の有無及び内容について速やかに調査し、その調査結果をコンプライアンス担当理事に報告するものとする。 </w:t>
      </w:r>
    </w:p>
    <w:p w14:paraId="0000004A" w14:textId="77777777" w:rsidR="000119F1" w:rsidRDefault="00E041D1">
      <w:pPr>
        <w:ind w:left="141" w:hanging="141"/>
        <w:rPr>
          <w:rFonts w:ascii="ＭＳ 明朝" w:eastAsia="ＭＳ 明朝" w:hAnsi="ＭＳ 明朝" w:cs="ＭＳ 明朝"/>
        </w:rPr>
      </w:pPr>
      <w:r>
        <w:rPr>
          <w:rFonts w:ascii="ＭＳ 明朝" w:eastAsia="ＭＳ 明朝" w:hAnsi="ＭＳ 明朝" w:cs="ＭＳ 明朝"/>
        </w:rPr>
        <w:t xml:space="preserve">２ 通報等によって提供された情報については、各ヘルプライン窓口の受付部署において調査することを原則とするが、必要に応じてコンプライアンス委員会又は法律事務所等他の調査担当部署に調査を依頼することができる。 </w:t>
      </w:r>
    </w:p>
    <w:p w14:paraId="0000004B" w14:textId="77777777" w:rsidR="000119F1" w:rsidRDefault="00E041D1">
      <w:pPr>
        <w:ind w:left="141" w:hanging="141"/>
        <w:rPr>
          <w:rFonts w:ascii="ＭＳ 明朝" w:eastAsia="ＭＳ 明朝" w:hAnsi="ＭＳ 明朝" w:cs="ＭＳ 明朝"/>
        </w:rPr>
      </w:pPr>
      <w:r>
        <w:rPr>
          <w:rFonts w:ascii="ＭＳ 明朝" w:eastAsia="ＭＳ 明朝" w:hAnsi="ＭＳ 明朝" w:cs="ＭＳ 明朝"/>
        </w:rPr>
        <w:t xml:space="preserve">３ ヘルプライン窓口の受付部署又は他の調査担当部署における調査は、通報等に基づく情報により、公正かつ公平に行うものとする。 </w:t>
      </w:r>
    </w:p>
    <w:p w14:paraId="0000004C" w14:textId="77777777" w:rsidR="000119F1" w:rsidRDefault="00E041D1">
      <w:pPr>
        <w:ind w:left="141" w:hanging="141"/>
        <w:rPr>
          <w:rFonts w:ascii="ＭＳ 明朝" w:eastAsia="ＭＳ 明朝" w:hAnsi="ＭＳ 明朝" w:cs="ＭＳ 明朝"/>
        </w:rPr>
      </w:pPr>
      <w:r>
        <w:rPr>
          <w:rFonts w:ascii="ＭＳ 明朝" w:eastAsia="ＭＳ 明朝" w:hAnsi="ＭＳ 明朝" w:cs="ＭＳ 明朝"/>
        </w:rPr>
        <w:t xml:space="preserve">４ 前３項の調査において通報者の名前を開示する必要がある場合であっても、通報者の同意を得なければ、通報者の氏名を開示することはできないものとする。 </w:t>
      </w:r>
    </w:p>
    <w:p w14:paraId="0000004D" w14:textId="77777777" w:rsidR="000119F1" w:rsidRDefault="00E041D1">
      <w:pPr>
        <w:rPr>
          <w:rFonts w:ascii="ＭＳ 明朝" w:eastAsia="ＭＳ 明朝" w:hAnsi="ＭＳ 明朝" w:cs="ＭＳ 明朝"/>
        </w:rPr>
      </w:pPr>
      <w:r>
        <w:rPr>
          <w:rFonts w:ascii="ＭＳ 明朝" w:eastAsia="ＭＳ 明朝" w:hAnsi="ＭＳ 明朝" w:cs="ＭＳ 明朝"/>
        </w:rPr>
        <w:t xml:space="preserve"> </w:t>
      </w:r>
    </w:p>
    <w:p w14:paraId="0000004E" w14:textId="77777777" w:rsidR="000119F1" w:rsidRDefault="00E041D1">
      <w:pPr>
        <w:rPr>
          <w:rFonts w:ascii="ＭＳ 明朝" w:eastAsia="ＭＳ 明朝" w:hAnsi="ＭＳ 明朝" w:cs="ＭＳ 明朝"/>
        </w:rPr>
      </w:pPr>
      <w:r>
        <w:rPr>
          <w:rFonts w:ascii="ＭＳ 明朝" w:eastAsia="ＭＳ 明朝" w:hAnsi="ＭＳ 明朝" w:cs="ＭＳ 明朝"/>
        </w:rPr>
        <w:t>（調査結果の通知等）</w:t>
      </w:r>
    </w:p>
    <w:p w14:paraId="0000004F" w14:textId="77777777" w:rsidR="000119F1" w:rsidRDefault="00E041D1">
      <w:pPr>
        <w:ind w:left="141" w:hanging="141"/>
        <w:rPr>
          <w:rFonts w:ascii="ＭＳ 明朝" w:eastAsia="ＭＳ 明朝" w:hAnsi="ＭＳ 明朝" w:cs="ＭＳ 明朝"/>
        </w:rPr>
      </w:pPr>
      <w:r>
        <w:rPr>
          <w:rFonts w:ascii="ＭＳ 明朝" w:eastAsia="ＭＳ 明朝" w:hAnsi="ＭＳ 明朝" w:cs="ＭＳ 明朝"/>
        </w:rPr>
        <w:t xml:space="preserve">第９条 調査担当部署は、通報等を受け付けたヘルプライン窓口の受付部署に、調査結果をできる限り速やかに通知するものとする。ただし、通報等の対象となった者の個人情報の扱いについては、プライバシーの侵害とならないよう、十分注意するものとする。 </w:t>
      </w:r>
    </w:p>
    <w:p w14:paraId="00000050" w14:textId="77777777" w:rsidR="000119F1" w:rsidRDefault="00E041D1">
      <w:pPr>
        <w:ind w:left="141" w:hanging="141"/>
        <w:rPr>
          <w:rFonts w:ascii="ＭＳ 明朝" w:eastAsia="ＭＳ 明朝" w:hAnsi="ＭＳ 明朝" w:cs="ＭＳ 明朝"/>
        </w:rPr>
      </w:pPr>
      <w:r>
        <w:rPr>
          <w:rFonts w:ascii="ＭＳ 明朝" w:eastAsia="ＭＳ 明朝" w:hAnsi="ＭＳ 明朝" w:cs="ＭＳ 明朝"/>
        </w:rPr>
        <w:t xml:space="preserve">２ 調査担当部署から調査結果について通知を受けたヘルプライン窓口の受付部署は、通報者に対して連絡ができる場合、通報者に対して調査結果を通知する。ただし、匿名による通報等の場合はこの限りではない。 </w:t>
      </w:r>
    </w:p>
    <w:p w14:paraId="00000051" w14:textId="77777777" w:rsidR="000119F1" w:rsidRDefault="00E041D1">
      <w:pPr>
        <w:rPr>
          <w:rFonts w:ascii="ＭＳ 明朝" w:eastAsia="ＭＳ 明朝" w:hAnsi="ＭＳ 明朝" w:cs="ＭＳ 明朝"/>
        </w:rPr>
      </w:pPr>
      <w:r>
        <w:rPr>
          <w:rFonts w:ascii="ＭＳ 明朝" w:eastAsia="ＭＳ 明朝" w:hAnsi="ＭＳ 明朝" w:cs="ＭＳ 明朝"/>
        </w:rPr>
        <w:t xml:space="preserve"> </w:t>
      </w:r>
    </w:p>
    <w:p w14:paraId="00000052" w14:textId="77777777" w:rsidR="000119F1" w:rsidRDefault="00E041D1">
      <w:pPr>
        <w:rPr>
          <w:rFonts w:ascii="ＭＳ 明朝" w:eastAsia="ＭＳ 明朝" w:hAnsi="ＭＳ 明朝" w:cs="ＭＳ 明朝"/>
        </w:rPr>
      </w:pPr>
      <w:r>
        <w:rPr>
          <w:rFonts w:ascii="ＭＳ 明朝" w:eastAsia="ＭＳ 明朝" w:hAnsi="ＭＳ 明朝" w:cs="ＭＳ 明朝"/>
        </w:rPr>
        <w:t xml:space="preserve">（調査結果に基づく対応） </w:t>
      </w:r>
    </w:p>
    <w:p w14:paraId="00000053" w14:textId="77777777" w:rsidR="000119F1" w:rsidRDefault="00E041D1">
      <w:pPr>
        <w:ind w:left="141" w:hanging="141"/>
        <w:rPr>
          <w:rFonts w:ascii="ＭＳ 明朝" w:eastAsia="ＭＳ 明朝" w:hAnsi="ＭＳ 明朝" w:cs="ＭＳ 明朝"/>
        </w:rPr>
      </w:pPr>
      <w:r>
        <w:rPr>
          <w:rFonts w:ascii="ＭＳ 明朝" w:eastAsia="ＭＳ 明朝" w:hAnsi="ＭＳ 明朝" w:cs="ＭＳ 明朝"/>
        </w:rPr>
        <w:t xml:space="preserve">第10条 前条の調査結果が重大である場合には、コンプライアンス担当理事又は当該業務担当理事は速やかに対応を行うものとし、必要に応じコンプライアンス委員会に諮問し、又は直ちに違法行為を中止するよう命令する等、必要な措置を講じる。 </w:t>
      </w:r>
    </w:p>
    <w:p w14:paraId="00000054" w14:textId="77777777" w:rsidR="000119F1" w:rsidRDefault="00E041D1">
      <w:pPr>
        <w:ind w:left="141" w:hanging="141"/>
        <w:rPr>
          <w:rFonts w:ascii="ＭＳ 明朝" w:eastAsia="ＭＳ 明朝" w:hAnsi="ＭＳ 明朝" w:cs="ＭＳ 明朝"/>
        </w:rPr>
      </w:pPr>
      <w:r>
        <w:rPr>
          <w:rFonts w:ascii="ＭＳ 明朝" w:eastAsia="ＭＳ 明朝" w:hAnsi="ＭＳ 明朝" w:cs="ＭＳ 明朝"/>
        </w:rPr>
        <w:t xml:space="preserve">２ すべての調査結果は理事長に報告するものとし、必要に応じて懲戒処分の手続をとり、又は刑事告発、是正及び再発防止措置などをとるものとする。 </w:t>
      </w:r>
    </w:p>
    <w:p w14:paraId="00000055" w14:textId="77777777" w:rsidR="000119F1" w:rsidRDefault="00E041D1">
      <w:pPr>
        <w:ind w:left="141" w:hanging="141"/>
        <w:rPr>
          <w:rFonts w:ascii="ＭＳ 明朝" w:eastAsia="ＭＳ 明朝" w:hAnsi="ＭＳ 明朝" w:cs="ＭＳ 明朝"/>
        </w:rPr>
      </w:pPr>
      <w:r>
        <w:rPr>
          <w:rFonts w:ascii="ＭＳ 明朝" w:eastAsia="ＭＳ 明朝" w:hAnsi="ＭＳ 明朝" w:cs="ＭＳ 明朝"/>
        </w:rPr>
        <w:lastRenderedPageBreak/>
        <w:t xml:space="preserve">３ 通報等をした職員等が当該調査対象である申告事項に関与していた場合、懲戒処分その他の扱いにおいて、通報等をしたことを斟酌するものとし、その不利益処分を軽減することができる。 </w:t>
      </w:r>
    </w:p>
    <w:p w14:paraId="00000056" w14:textId="77777777" w:rsidR="000119F1" w:rsidRDefault="00E041D1">
      <w:pPr>
        <w:ind w:left="141" w:hanging="141"/>
        <w:rPr>
          <w:rFonts w:ascii="ＭＳ 明朝" w:eastAsia="ＭＳ 明朝" w:hAnsi="ＭＳ 明朝" w:cs="ＭＳ 明朝"/>
        </w:rPr>
      </w:pPr>
      <w:r>
        <w:rPr>
          <w:rFonts w:ascii="ＭＳ 明朝" w:eastAsia="ＭＳ 明朝" w:hAnsi="ＭＳ 明朝" w:cs="ＭＳ 明朝"/>
        </w:rPr>
        <w:t xml:space="preserve">４ 調査結果並びにそれに対する対応の概要(ただし、通報者の氏名を除く。)は、直近に開催される理事会において報告するものとする。 </w:t>
      </w:r>
    </w:p>
    <w:p w14:paraId="00000057" w14:textId="77777777" w:rsidR="000119F1" w:rsidRDefault="00E041D1">
      <w:pPr>
        <w:rPr>
          <w:rFonts w:ascii="ＭＳ 明朝" w:eastAsia="ＭＳ 明朝" w:hAnsi="ＭＳ 明朝" w:cs="ＭＳ 明朝"/>
        </w:rPr>
      </w:pPr>
      <w:r>
        <w:rPr>
          <w:rFonts w:ascii="ＭＳ 明朝" w:eastAsia="ＭＳ 明朝" w:hAnsi="ＭＳ 明朝" w:cs="ＭＳ 明朝"/>
        </w:rPr>
        <w:t xml:space="preserve"> </w:t>
      </w:r>
    </w:p>
    <w:p w14:paraId="00000058" w14:textId="77777777" w:rsidR="000119F1" w:rsidRDefault="00E041D1">
      <w:pPr>
        <w:rPr>
          <w:rFonts w:ascii="ＭＳ 明朝" w:eastAsia="ＭＳ 明朝" w:hAnsi="ＭＳ 明朝" w:cs="ＭＳ 明朝"/>
        </w:rPr>
      </w:pPr>
      <w:r>
        <w:rPr>
          <w:rFonts w:ascii="ＭＳ 明朝" w:eastAsia="ＭＳ 明朝" w:hAnsi="ＭＳ 明朝" w:cs="ＭＳ 明朝"/>
        </w:rPr>
        <w:t xml:space="preserve">（情報の記録と管理） </w:t>
      </w:r>
    </w:p>
    <w:p w14:paraId="00000059" w14:textId="77777777" w:rsidR="000119F1" w:rsidRDefault="00E041D1">
      <w:pPr>
        <w:ind w:left="141" w:hanging="141"/>
        <w:rPr>
          <w:rFonts w:ascii="ＭＳ 明朝" w:eastAsia="ＭＳ 明朝" w:hAnsi="ＭＳ 明朝" w:cs="ＭＳ 明朝"/>
        </w:rPr>
      </w:pPr>
      <w:r>
        <w:rPr>
          <w:rFonts w:ascii="ＭＳ 明朝" w:eastAsia="ＭＳ 明朝" w:hAnsi="ＭＳ 明朝" w:cs="ＭＳ 明朝"/>
        </w:rPr>
        <w:t xml:space="preserve">第11条 通報等を受けた各ヘルプライン窓口及び調査担当部署は、通報者の氏名（匿名の場合を除く。）、通報等の経緯、内容及び証拠等を、部署内において記録･保管するものとする。 </w:t>
      </w:r>
    </w:p>
    <w:p w14:paraId="0000005A" w14:textId="77777777" w:rsidR="000119F1" w:rsidRDefault="00E041D1">
      <w:pPr>
        <w:ind w:left="141" w:hanging="141"/>
        <w:rPr>
          <w:rFonts w:ascii="ＭＳ 明朝" w:eastAsia="ＭＳ 明朝" w:hAnsi="ＭＳ 明朝" w:cs="ＭＳ 明朝"/>
        </w:rPr>
      </w:pPr>
      <w:r>
        <w:rPr>
          <w:rFonts w:ascii="ＭＳ 明朝" w:eastAsia="ＭＳ 明朝" w:hAnsi="ＭＳ 明朝" w:cs="ＭＳ 明朝"/>
        </w:rPr>
        <w:t xml:space="preserve">２ 通報等を受けた各ヘルプライン窓口、調査担当部署又はコンプライアンス委員会に関与する者その他情報を知り得た者は、その情報に関して秘密を保持しなければならず、通報者の同意がない限り、通報者の氏名等の情報を開示してはならない。 </w:t>
      </w:r>
    </w:p>
    <w:p w14:paraId="0000005B" w14:textId="3788505B" w:rsidR="000119F1" w:rsidRDefault="00E041D1">
      <w:pPr>
        <w:ind w:left="141" w:hanging="141"/>
        <w:rPr>
          <w:rFonts w:ascii="ＭＳ 明朝" w:eastAsia="ＭＳ 明朝" w:hAnsi="ＭＳ 明朝" w:cs="ＭＳ 明朝"/>
        </w:rPr>
      </w:pPr>
      <w:r>
        <w:rPr>
          <w:rFonts w:ascii="ＭＳ 明朝" w:eastAsia="ＭＳ 明朝" w:hAnsi="ＭＳ 明朝" w:cs="ＭＳ 明朝"/>
        </w:rPr>
        <w:t>３ 当</w:t>
      </w:r>
      <w:r w:rsidR="009C3410">
        <w:rPr>
          <w:rFonts w:ascii="ＭＳ 明朝" w:eastAsia="ＭＳ 明朝" w:hAnsi="ＭＳ 明朝" w:cs="ＭＳ 明朝"/>
        </w:rPr>
        <w:t>法人</w:t>
      </w:r>
      <w:r>
        <w:rPr>
          <w:rFonts w:ascii="ＭＳ 明朝" w:eastAsia="ＭＳ 明朝" w:hAnsi="ＭＳ 明朝" w:cs="ＭＳ 明朝"/>
        </w:rPr>
        <w:t xml:space="preserve">の役員等及び職員等は、各ヘルプライン窓口、調査担当部署に対して、通報者の氏名等を開示するように求めてはならない。 </w:t>
      </w:r>
    </w:p>
    <w:p w14:paraId="0000005C" w14:textId="77777777" w:rsidR="000119F1" w:rsidRDefault="00E041D1">
      <w:pPr>
        <w:rPr>
          <w:rFonts w:ascii="ＭＳ 明朝" w:eastAsia="ＭＳ 明朝" w:hAnsi="ＭＳ 明朝" w:cs="ＭＳ 明朝"/>
        </w:rPr>
      </w:pPr>
      <w:r>
        <w:rPr>
          <w:rFonts w:ascii="ＭＳ 明朝" w:eastAsia="ＭＳ 明朝" w:hAnsi="ＭＳ 明朝" w:cs="ＭＳ 明朝"/>
        </w:rPr>
        <w:t xml:space="preserve"> </w:t>
      </w:r>
    </w:p>
    <w:p w14:paraId="0000005D" w14:textId="77777777" w:rsidR="000119F1" w:rsidRDefault="00E041D1">
      <w:pPr>
        <w:rPr>
          <w:rFonts w:ascii="ＭＳ 明朝" w:eastAsia="ＭＳ 明朝" w:hAnsi="ＭＳ 明朝" w:cs="ＭＳ 明朝"/>
        </w:rPr>
      </w:pPr>
      <w:r>
        <w:rPr>
          <w:rFonts w:ascii="ＭＳ 明朝" w:eastAsia="ＭＳ 明朝" w:hAnsi="ＭＳ 明朝" w:cs="ＭＳ 明朝"/>
        </w:rPr>
        <w:t xml:space="preserve">（不利益の禁止） </w:t>
      </w:r>
    </w:p>
    <w:p w14:paraId="0000005E" w14:textId="4CAF635C" w:rsidR="000119F1" w:rsidRDefault="00E041D1">
      <w:pPr>
        <w:ind w:left="141" w:hanging="141"/>
        <w:rPr>
          <w:rFonts w:ascii="ＭＳ 明朝" w:eastAsia="ＭＳ 明朝" w:hAnsi="ＭＳ 明朝" w:cs="ＭＳ 明朝"/>
        </w:rPr>
      </w:pPr>
      <w:r>
        <w:rPr>
          <w:rFonts w:ascii="ＭＳ 明朝" w:eastAsia="ＭＳ 明朝" w:hAnsi="ＭＳ 明朝" w:cs="ＭＳ 明朝"/>
        </w:rPr>
        <w:t>第12条 当</w:t>
      </w:r>
      <w:r w:rsidR="009C3410">
        <w:rPr>
          <w:rFonts w:ascii="ＭＳ 明朝" w:eastAsia="ＭＳ 明朝" w:hAnsi="ＭＳ 明朝" w:cs="ＭＳ 明朝"/>
        </w:rPr>
        <w:t>法人</w:t>
      </w:r>
      <w:r>
        <w:rPr>
          <w:rFonts w:ascii="ＭＳ 明朝" w:eastAsia="ＭＳ 明朝" w:hAnsi="ＭＳ 明朝" w:cs="ＭＳ 明朝"/>
        </w:rPr>
        <w:t xml:space="preserve">の役員等及び職員等は、通報者の氏名等を知り得た場合、通報等の行為を理由として、通報者に対する懲罰、差別的処遇等の報復行為、人事考課への悪影響等、通報者に対して不利益になることをしてはならない。 </w:t>
      </w:r>
    </w:p>
    <w:p w14:paraId="0000005F" w14:textId="77777777" w:rsidR="000119F1" w:rsidRDefault="000119F1">
      <w:pPr>
        <w:rPr>
          <w:rFonts w:ascii="ＭＳ 明朝" w:eastAsia="ＭＳ 明朝" w:hAnsi="ＭＳ 明朝" w:cs="ＭＳ 明朝"/>
        </w:rPr>
      </w:pPr>
    </w:p>
    <w:p w14:paraId="00000060" w14:textId="77777777" w:rsidR="000119F1" w:rsidRDefault="00E041D1">
      <w:pPr>
        <w:rPr>
          <w:rFonts w:ascii="ＭＳ 明朝" w:eastAsia="ＭＳ 明朝" w:hAnsi="ＭＳ 明朝" w:cs="ＭＳ 明朝"/>
        </w:rPr>
      </w:pPr>
      <w:r>
        <w:rPr>
          <w:rFonts w:ascii="ＭＳ 明朝" w:eastAsia="ＭＳ 明朝" w:hAnsi="ＭＳ 明朝" w:cs="ＭＳ 明朝"/>
        </w:rPr>
        <w:t xml:space="preserve">（懲戒等） </w:t>
      </w:r>
    </w:p>
    <w:p w14:paraId="00000061" w14:textId="77777777" w:rsidR="000119F1" w:rsidRDefault="00E041D1">
      <w:pPr>
        <w:ind w:left="141" w:hanging="141"/>
        <w:rPr>
          <w:rFonts w:ascii="ＭＳ 明朝" w:eastAsia="ＭＳ 明朝" w:hAnsi="ＭＳ 明朝" w:cs="ＭＳ 明朝"/>
        </w:rPr>
      </w:pPr>
      <w:r>
        <w:rPr>
          <w:rFonts w:ascii="ＭＳ 明朝" w:eastAsia="ＭＳ 明朝" w:hAnsi="ＭＳ 明朝" w:cs="ＭＳ 明朝"/>
        </w:rPr>
        <w:t xml:space="preserve">第13条 第５条第１項ただし書きによる個人に関する根拠のない誹謗中傷を行った場合、第10条第２項に規定する者が通報者の氏名その他の秘密を漏洩した場合及び同条第３項に規定する者が通報者の氏名等の開示を求めた場合又は前条の通報者に対して不利益になることをした場合には、情状によりそれらの者を、懲戒処分に処す。 </w:t>
      </w:r>
    </w:p>
    <w:p w14:paraId="00000062" w14:textId="77777777" w:rsidR="000119F1" w:rsidRDefault="00E041D1">
      <w:pPr>
        <w:ind w:left="141" w:hanging="141"/>
        <w:rPr>
          <w:rFonts w:ascii="ＭＳ 明朝" w:eastAsia="ＭＳ 明朝" w:hAnsi="ＭＳ 明朝" w:cs="ＭＳ 明朝"/>
        </w:rPr>
      </w:pPr>
      <w:r>
        <w:rPr>
          <w:rFonts w:ascii="ＭＳ 明朝" w:eastAsia="ＭＳ 明朝" w:hAnsi="ＭＳ 明朝" w:cs="ＭＳ 明朝"/>
        </w:rPr>
        <w:t xml:space="preserve">２ 懲戒処分の内容は、役員等（ただし監事を除く。以下本条において同じ。）の場合は、戒告とし、職員等の場合は、就業規則に従い戒告、減給、諭旨退職又は懲戒解雇とする。ただし、役員等の場合、自主申告による報酬減額を妨げない。 </w:t>
      </w:r>
    </w:p>
    <w:p w14:paraId="00000063" w14:textId="77777777" w:rsidR="000119F1" w:rsidRDefault="00E041D1">
      <w:pPr>
        <w:ind w:left="141" w:hanging="141"/>
        <w:rPr>
          <w:rFonts w:ascii="ＭＳ 明朝" w:eastAsia="ＭＳ 明朝" w:hAnsi="ＭＳ 明朝" w:cs="ＭＳ 明朝"/>
        </w:rPr>
      </w:pPr>
      <w:r>
        <w:rPr>
          <w:rFonts w:ascii="ＭＳ 明朝" w:eastAsia="ＭＳ 明朝" w:hAnsi="ＭＳ 明朝" w:cs="ＭＳ 明朝"/>
        </w:rPr>
        <w:t xml:space="preserve">３ 前項の懲戒処分は、役員等については評議員会が決議し、職員等については理事長がこれを行う。 </w:t>
      </w:r>
    </w:p>
    <w:p w14:paraId="00000064" w14:textId="77777777" w:rsidR="000119F1" w:rsidRDefault="00E041D1">
      <w:pPr>
        <w:rPr>
          <w:rFonts w:ascii="ＭＳ 明朝" w:eastAsia="ＭＳ 明朝" w:hAnsi="ＭＳ 明朝" w:cs="ＭＳ 明朝"/>
        </w:rPr>
      </w:pPr>
      <w:r>
        <w:rPr>
          <w:rFonts w:ascii="ＭＳ 明朝" w:eastAsia="ＭＳ 明朝" w:hAnsi="ＭＳ 明朝" w:cs="ＭＳ 明朝"/>
        </w:rPr>
        <w:t xml:space="preserve"> </w:t>
      </w:r>
    </w:p>
    <w:p w14:paraId="00000065" w14:textId="77777777" w:rsidR="000119F1" w:rsidRDefault="00E041D1">
      <w:pPr>
        <w:rPr>
          <w:rFonts w:ascii="ＭＳ 明朝" w:eastAsia="ＭＳ 明朝" w:hAnsi="ＭＳ 明朝" w:cs="ＭＳ 明朝"/>
        </w:rPr>
      </w:pPr>
      <w:r>
        <w:rPr>
          <w:rFonts w:ascii="ＭＳ 明朝" w:eastAsia="ＭＳ 明朝" w:hAnsi="ＭＳ 明朝" w:cs="ＭＳ 明朝"/>
        </w:rPr>
        <w:t xml:space="preserve">（外部通報への準用） </w:t>
      </w:r>
    </w:p>
    <w:p w14:paraId="00000066" w14:textId="0B2E48AF" w:rsidR="000119F1" w:rsidRDefault="00E041D1">
      <w:pPr>
        <w:ind w:left="141" w:hanging="141"/>
        <w:rPr>
          <w:rFonts w:ascii="ＭＳ 明朝" w:eastAsia="ＭＳ 明朝" w:hAnsi="ＭＳ 明朝" w:cs="ＭＳ 明朝"/>
        </w:rPr>
      </w:pPr>
      <w:r>
        <w:rPr>
          <w:rFonts w:ascii="ＭＳ 明朝" w:eastAsia="ＭＳ 明朝" w:hAnsi="ＭＳ 明朝" w:cs="ＭＳ 明朝"/>
        </w:rPr>
        <w:t>第14条 当</w:t>
      </w:r>
      <w:r w:rsidR="009C3410">
        <w:rPr>
          <w:rFonts w:ascii="ＭＳ 明朝" w:eastAsia="ＭＳ 明朝" w:hAnsi="ＭＳ 明朝" w:cs="ＭＳ 明朝"/>
        </w:rPr>
        <w:t>法人</w:t>
      </w:r>
      <w:r>
        <w:rPr>
          <w:rFonts w:ascii="ＭＳ 明朝" w:eastAsia="ＭＳ 明朝" w:hAnsi="ＭＳ 明朝" w:cs="ＭＳ 明朝"/>
        </w:rPr>
        <w:t>の職員等以外の者からの通報が行われた場合においても、当</w:t>
      </w:r>
      <w:r w:rsidR="009C3410">
        <w:rPr>
          <w:rFonts w:ascii="ＭＳ 明朝" w:eastAsia="ＭＳ 明朝" w:hAnsi="ＭＳ 明朝" w:cs="ＭＳ 明朝"/>
        </w:rPr>
        <w:t>法人</w:t>
      </w:r>
      <w:r>
        <w:rPr>
          <w:rFonts w:ascii="ＭＳ 明朝" w:eastAsia="ＭＳ 明朝" w:hAnsi="ＭＳ 明朝" w:cs="ＭＳ 明朝"/>
        </w:rPr>
        <w:t>は、第３条の規定に関わらず、この規程に準じて必要な措置を実施するものとする。ただし、第11条及び第12条に定められた役員等及び職員等に対する処分の規定は適用しない</w:t>
      </w:r>
    </w:p>
    <w:p w14:paraId="00000067" w14:textId="77777777" w:rsidR="000119F1" w:rsidRDefault="000119F1">
      <w:pPr>
        <w:rPr>
          <w:rFonts w:ascii="ＭＳ 明朝" w:eastAsia="ＭＳ 明朝" w:hAnsi="ＭＳ 明朝" w:cs="ＭＳ 明朝"/>
        </w:rPr>
      </w:pPr>
    </w:p>
    <w:p w14:paraId="00000068" w14:textId="77777777" w:rsidR="000119F1" w:rsidRDefault="00E041D1">
      <w:pPr>
        <w:rPr>
          <w:rFonts w:ascii="ＭＳ 明朝" w:eastAsia="ＭＳ 明朝" w:hAnsi="ＭＳ 明朝" w:cs="ＭＳ 明朝"/>
        </w:rPr>
      </w:pPr>
      <w:r>
        <w:rPr>
          <w:rFonts w:ascii="ＭＳ 明朝" w:eastAsia="ＭＳ 明朝" w:hAnsi="ＭＳ 明朝" w:cs="ＭＳ 明朝"/>
        </w:rPr>
        <w:t xml:space="preserve">（公益通報者保護制度のための教育） </w:t>
      </w:r>
    </w:p>
    <w:p w14:paraId="00000069" w14:textId="5BFAEC9E" w:rsidR="000119F1" w:rsidRDefault="00E041D1">
      <w:pPr>
        <w:ind w:left="141" w:hanging="141"/>
        <w:rPr>
          <w:rFonts w:ascii="ＭＳ 明朝" w:eastAsia="ＭＳ 明朝" w:hAnsi="ＭＳ 明朝" w:cs="ＭＳ 明朝"/>
        </w:rPr>
      </w:pPr>
      <w:r>
        <w:rPr>
          <w:rFonts w:ascii="ＭＳ 明朝" w:eastAsia="ＭＳ 明朝" w:hAnsi="ＭＳ 明朝" w:cs="ＭＳ 明朝"/>
        </w:rPr>
        <w:t>第15条 当</w:t>
      </w:r>
      <w:r w:rsidR="009C3410">
        <w:rPr>
          <w:rFonts w:ascii="ＭＳ 明朝" w:eastAsia="ＭＳ 明朝" w:hAnsi="ＭＳ 明朝" w:cs="ＭＳ 明朝"/>
        </w:rPr>
        <w:t>法人</w:t>
      </w:r>
      <w:r>
        <w:rPr>
          <w:rFonts w:ascii="ＭＳ 明朝" w:eastAsia="ＭＳ 明朝" w:hAnsi="ＭＳ 明朝" w:cs="ＭＳ 明朝"/>
        </w:rPr>
        <w:t>は、当</w:t>
      </w:r>
      <w:r w:rsidR="009C3410">
        <w:rPr>
          <w:rFonts w:ascii="ＭＳ 明朝" w:eastAsia="ＭＳ 明朝" w:hAnsi="ＭＳ 明朝" w:cs="ＭＳ 明朝"/>
        </w:rPr>
        <w:t>法人</w:t>
      </w:r>
      <w:r>
        <w:rPr>
          <w:rFonts w:ascii="ＭＳ 明朝" w:eastAsia="ＭＳ 明朝" w:hAnsi="ＭＳ 明朝" w:cs="ＭＳ 明朝"/>
        </w:rPr>
        <w:t>の役員等及び職員等に対して、公益通報者保護制度に関する研修を行い、また、職員等は当</w:t>
      </w:r>
      <w:r w:rsidR="009C3410">
        <w:rPr>
          <w:rFonts w:ascii="ＭＳ 明朝" w:eastAsia="ＭＳ 明朝" w:hAnsi="ＭＳ 明朝" w:cs="ＭＳ 明朝"/>
        </w:rPr>
        <w:t>法人</w:t>
      </w:r>
      <w:r>
        <w:rPr>
          <w:rFonts w:ascii="ＭＳ 明朝" w:eastAsia="ＭＳ 明朝" w:hAnsi="ＭＳ 明朝" w:cs="ＭＳ 明朝"/>
        </w:rPr>
        <w:t xml:space="preserve">の倫理規程を含むこれらの事項について、定期的に研修を受けるものとする。 </w:t>
      </w:r>
    </w:p>
    <w:p w14:paraId="0000006A" w14:textId="77777777" w:rsidR="000119F1" w:rsidRDefault="00E041D1">
      <w:pPr>
        <w:rPr>
          <w:rFonts w:ascii="ＭＳ 明朝" w:eastAsia="ＭＳ 明朝" w:hAnsi="ＭＳ 明朝" w:cs="ＭＳ 明朝"/>
        </w:rPr>
      </w:pPr>
      <w:r>
        <w:rPr>
          <w:rFonts w:ascii="ＭＳ 明朝" w:eastAsia="ＭＳ 明朝" w:hAnsi="ＭＳ 明朝" w:cs="ＭＳ 明朝"/>
        </w:rPr>
        <w:t xml:space="preserve"> </w:t>
      </w:r>
    </w:p>
    <w:p w14:paraId="0000006B" w14:textId="77777777" w:rsidR="000119F1" w:rsidRDefault="00E041D1">
      <w:pPr>
        <w:rPr>
          <w:rFonts w:ascii="ＭＳ 明朝" w:eastAsia="ＭＳ 明朝" w:hAnsi="ＭＳ 明朝" w:cs="ＭＳ 明朝"/>
        </w:rPr>
      </w:pPr>
      <w:r>
        <w:rPr>
          <w:rFonts w:ascii="ＭＳ 明朝" w:eastAsia="ＭＳ 明朝" w:hAnsi="ＭＳ 明朝" w:cs="ＭＳ 明朝"/>
        </w:rPr>
        <w:t>（費用弁償等）</w:t>
      </w:r>
    </w:p>
    <w:p w14:paraId="0000006C" w14:textId="7034065D" w:rsidR="000119F1" w:rsidRDefault="00E041D1">
      <w:pPr>
        <w:ind w:left="141" w:hanging="141"/>
        <w:rPr>
          <w:rFonts w:ascii="ＭＳ 明朝" w:eastAsia="ＭＳ 明朝" w:hAnsi="ＭＳ 明朝" w:cs="ＭＳ 明朝"/>
        </w:rPr>
      </w:pPr>
      <w:r>
        <w:rPr>
          <w:rFonts w:ascii="ＭＳ 明朝" w:eastAsia="ＭＳ 明朝" w:hAnsi="ＭＳ 明朝" w:cs="ＭＳ 明朝"/>
        </w:rPr>
        <w:t xml:space="preserve"> 第16条 この規程に基づいて、ヘルプライン窓口の受付部署が申告事項に関わる調査・相談等を行った場合の費用は、当</w:t>
      </w:r>
      <w:r w:rsidR="009C3410">
        <w:rPr>
          <w:rFonts w:ascii="ＭＳ 明朝" w:eastAsia="ＭＳ 明朝" w:hAnsi="ＭＳ 明朝" w:cs="ＭＳ 明朝"/>
        </w:rPr>
        <w:t>法人</w:t>
      </w:r>
      <w:r>
        <w:rPr>
          <w:rFonts w:ascii="ＭＳ 明朝" w:eastAsia="ＭＳ 明朝" w:hAnsi="ＭＳ 明朝" w:cs="ＭＳ 明朝"/>
        </w:rPr>
        <w:t>が負担する。</w:t>
      </w:r>
    </w:p>
    <w:p w14:paraId="0000006D" w14:textId="77777777" w:rsidR="000119F1" w:rsidRDefault="000119F1">
      <w:pPr>
        <w:rPr>
          <w:rFonts w:ascii="ＭＳ 明朝" w:eastAsia="ＭＳ 明朝" w:hAnsi="ＭＳ 明朝" w:cs="ＭＳ 明朝"/>
        </w:rPr>
      </w:pPr>
    </w:p>
    <w:p w14:paraId="0000006E" w14:textId="77777777" w:rsidR="000119F1" w:rsidRDefault="00E041D1">
      <w:pPr>
        <w:rPr>
          <w:rFonts w:ascii="ＭＳ 明朝" w:eastAsia="ＭＳ 明朝" w:hAnsi="ＭＳ 明朝" w:cs="ＭＳ 明朝"/>
        </w:rPr>
      </w:pPr>
      <w:r>
        <w:rPr>
          <w:rFonts w:ascii="ＭＳ 明朝" w:eastAsia="ＭＳ 明朝" w:hAnsi="ＭＳ 明朝" w:cs="ＭＳ 明朝"/>
        </w:rPr>
        <w:t xml:space="preserve">（改 廃） </w:t>
      </w:r>
    </w:p>
    <w:p w14:paraId="0000006F" w14:textId="77777777" w:rsidR="000119F1" w:rsidRDefault="00E041D1">
      <w:pPr>
        <w:rPr>
          <w:rFonts w:ascii="ＭＳ 明朝" w:eastAsia="ＭＳ 明朝" w:hAnsi="ＭＳ 明朝" w:cs="ＭＳ 明朝"/>
        </w:rPr>
      </w:pPr>
      <w:r>
        <w:rPr>
          <w:rFonts w:ascii="ＭＳ 明朝" w:eastAsia="ＭＳ 明朝" w:hAnsi="ＭＳ 明朝" w:cs="ＭＳ 明朝"/>
        </w:rPr>
        <w:t xml:space="preserve">第17条 この規程の改廃は、理事会の決議を経て行う。 </w:t>
      </w:r>
    </w:p>
    <w:p w14:paraId="00000070" w14:textId="77777777" w:rsidR="000119F1" w:rsidRDefault="00E041D1">
      <w:pPr>
        <w:rPr>
          <w:rFonts w:ascii="ＭＳ 明朝" w:eastAsia="ＭＳ 明朝" w:hAnsi="ＭＳ 明朝" w:cs="ＭＳ 明朝"/>
        </w:rPr>
      </w:pPr>
      <w:r>
        <w:rPr>
          <w:rFonts w:ascii="ＭＳ 明朝" w:eastAsia="ＭＳ 明朝" w:hAnsi="ＭＳ 明朝" w:cs="ＭＳ 明朝"/>
        </w:rPr>
        <w:lastRenderedPageBreak/>
        <w:t xml:space="preserve"> </w:t>
      </w:r>
    </w:p>
    <w:p w14:paraId="00000071" w14:textId="77777777" w:rsidR="000119F1" w:rsidRDefault="00E041D1">
      <w:pPr>
        <w:rPr>
          <w:rFonts w:ascii="ＭＳ 明朝" w:eastAsia="ＭＳ 明朝" w:hAnsi="ＭＳ 明朝" w:cs="ＭＳ 明朝"/>
        </w:rPr>
      </w:pPr>
      <w:r>
        <w:rPr>
          <w:rFonts w:ascii="ＭＳ 明朝" w:eastAsia="ＭＳ 明朝" w:hAnsi="ＭＳ 明朝" w:cs="ＭＳ 明朝"/>
        </w:rPr>
        <w:t xml:space="preserve">附 則 </w:t>
      </w:r>
    </w:p>
    <w:p w14:paraId="00000072" w14:textId="1A433C20" w:rsidR="000119F1" w:rsidRDefault="00E041D1">
      <w:pPr>
        <w:rPr>
          <w:rFonts w:ascii="ＭＳ 明朝" w:eastAsia="ＭＳ 明朝" w:hAnsi="ＭＳ 明朝" w:cs="ＭＳ 明朝"/>
        </w:rPr>
      </w:pPr>
      <w:r>
        <w:rPr>
          <w:rFonts w:ascii="ＭＳ 明朝" w:eastAsia="ＭＳ 明朝" w:hAnsi="ＭＳ 明朝" w:cs="ＭＳ 明朝"/>
        </w:rPr>
        <w:t>この規程は、</w:t>
      </w:r>
      <w:r w:rsidR="00E11580">
        <w:rPr>
          <w:rFonts w:ascii="ＭＳ 明朝" w:eastAsia="ＭＳ 明朝" w:hAnsi="ＭＳ 明朝" w:cs="ＭＳ 明朝" w:hint="eastAsia"/>
        </w:rPr>
        <w:t>令和</w:t>
      </w:r>
      <w:r w:rsidR="00676065">
        <w:rPr>
          <w:rFonts w:ascii="ＭＳ 明朝" w:eastAsia="ＭＳ 明朝" w:hAnsi="ＭＳ 明朝" w:cs="ＭＳ 明朝" w:hint="eastAsia"/>
        </w:rPr>
        <w:t>2</w:t>
      </w:r>
      <w:r w:rsidR="00E11580">
        <w:rPr>
          <w:rFonts w:ascii="ＭＳ 明朝" w:eastAsia="ＭＳ 明朝" w:hAnsi="ＭＳ 明朝" w:cs="ＭＳ 明朝" w:hint="eastAsia"/>
        </w:rPr>
        <w:t>年</w:t>
      </w:r>
      <w:r w:rsidR="00676065">
        <w:rPr>
          <w:rFonts w:ascii="ＭＳ 明朝" w:eastAsia="ＭＳ 明朝" w:hAnsi="ＭＳ 明朝" w:cs="ＭＳ 明朝" w:hint="eastAsia"/>
        </w:rPr>
        <w:t>3</w:t>
      </w:r>
      <w:r>
        <w:rPr>
          <w:rFonts w:ascii="ＭＳ 明朝" w:eastAsia="ＭＳ 明朝" w:hAnsi="ＭＳ 明朝" w:cs="ＭＳ 明朝"/>
        </w:rPr>
        <w:t>月</w:t>
      </w:r>
      <w:r w:rsidR="00E11580">
        <w:rPr>
          <w:rFonts w:ascii="ＭＳ 明朝" w:eastAsia="ＭＳ 明朝" w:hAnsi="ＭＳ 明朝" w:cs="ＭＳ 明朝" w:hint="eastAsia"/>
        </w:rPr>
        <w:t>2</w:t>
      </w:r>
      <w:r w:rsidR="00676065">
        <w:rPr>
          <w:rFonts w:ascii="ＭＳ 明朝" w:eastAsia="ＭＳ 明朝" w:hAnsi="ＭＳ 明朝" w:cs="ＭＳ 明朝" w:hint="eastAsia"/>
        </w:rPr>
        <w:t>0</w:t>
      </w:r>
      <w:r>
        <w:rPr>
          <w:rFonts w:ascii="ＭＳ 明朝" w:eastAsia="ＭＳ 明朝" w:hAnsi="ＭＳ 明朝" w:cs="ＭＳ 明朝"/>
        </w:rPr>
        <w:t>日から施行する。</w:t>
      </w:r>
    </w:p>
    <w:p w14:paraId="00000073" w14:textId="77777777" w:rsidR="000119F1" w:rsidRDefault="00E041D1">
      <w:pPr>
        <w:rPr>
          <w:rFonts w:ascii="ＭＳ 明朝" w:eastAsia="ＭＳ 明朝" w:hAnsi="ＭＳ 明朝" w:cs="ＭＳ 明朝"/>
        </w:rPr>
      </w:pPr>
      <w:r>
        <w:rPr>
          <w:rFonts w:ascii="ＭＳ 明朝" w:eastAsia="ＭＳ 明朝" w:hAnsi="ＭＳ 明朝" w:cs="ＭＳ 明朝"/>
        </w:rPr>
        <w:t xml:space="preserve"> </w:t>
      </w:r>
    </w:p>
    <w:p w14:paraId="00000074" w14:textId="77777777" w:rsidR="000119F1" w:rsidRDefault="00E041D1">
      <w:pPr>
        <w:rPr>
          <w:rFonts w:ascii="ＭＳ 明朝" w:eastAsia="ＭＳ 明朝" w:hAnsi="ＭＳ 明朝" w:cs="ＭＳ 明朝"/>
        </w:rPr>
      </w:pPr>
      <w:r>
        <w:rPr>
          <w:rFonts w:ascii="ＭＳ 明朝" w:eastAsia="ＭＳ 明朝" w:hAnsi="ＭＳ 明朝" w:cs="ＭＳ 明朝"/>
        </w:rPr>
        <w:t xml:space="preserve">(別 表) </w:t>
      </w:r>
    </w:p>
    <w:p w14:paraId="00000075" w14:textId="77777777" w:rsidR="000119F1" w:rsidRDefault="00E041D1">
      <w:pPr>
        <w:rPr>
          <w:rFonts w:ascii="ＭＳ 明朝" w:eastAsia="ＭＳ 明朝" w:hAnsi="ＭＳ 明朝" w:cs="ＭＳ 明朝"/>
        </w:rPr>
      </w:pPr>
      <w:r>
        <w:rPr>
          <w:rFonts w:ascii="ＭＳ 明朝" w:eastAsia="ＭＳ 明朝" w:hAnsi="ＭＳ 明朝" w:cs="ＭＳ 明朝"/>
        </w:rPr>
        <w:t xml:space="preserve">不正の定義 </w:t>
      </w:r>
    </w:p>
    <w:p w14:paraId="00000076" w14:textId="77777777" w:rsidR="000119F1" w:rsidRDefault="00E041D1">
      <w:pPr>
        <w:rPr>
          <w:rFonts w:ascii="ＭＳ 明朝" w:eastAsia="ＭＳ 明朝" w:hAnsi="ＭＳ 明朝" w:cs="ＭＳ 明朝"/>
        </w:rPr>
      </w:pPr>
      <w:r>
        <w:rPr>
          <w:rFonts w:ascii="ＭＳ 明朝" w:eastAsia="ＭＳ 明朝" w:hAnsi="ＭＳ 明朝" w:cs="ＭＳ 明朝"/>
        </w:rPr>
        <w:t xml:space="preserve">この規程において、法令違反及び不正行為として申告できる事項は、次の事項とする。 </w:t>
      </w:r>
    </w:p>
    <w:p w14:paraId="00000077" w14:textId="77777777" w:rsidR="000119F1" w:rsidRDefault="00E041D1">
      <w:pPr>
        <w:ind w:left="141" w:hanging="141"/>
        <w:rPr>
          <w:rFonts w:ascii="ＭＳ 明朝" w:eastAsia="ＭＳ 明朝" w:hAnsi="ＭＳ 明朝" w:cs="ＭＳ 明朝"/>
        </w:rPr>
      </w:pPr>
      <w:r>
        <w:rPr>
          <w:rFonts w:ascii="ＭＳ 明朝" w:eastAsia="ＭＳ 明朝" w:hAnsi="ＭＳ 明朝" w:cs="ＭＳ 明朝"/>
        </w:rPr>
        <w:t xml:space="preserve">１ 法令に違反する行為(ただし、努力義務に係るものを除く。) </w:t>
      </w:r>
    </w:p>
    <w:p w14:paraId="00000078" w14:textId="6C88DE01" w:rsidR="000119F1" w:rsidRDefault="00E041D1">
      <w:pPr>
        <w:ind w:left="141" w:hanging="141"/>
        <w:rPr>
          <w:rFonts w:ascii="ＭＳ 明朝" w:eastAsia="ＭＳ 明朝" w:hAnsi="ＭＳ 明朝" w:cs="ＭＳ 明朝"/>
        </w:rPr>
      </w:pPr>
      <w:r>
        <w:rPr>
          <w:rFonts w:ascii="ＭＳ 明朝" w:eastAsia="ＭＳ 明朝" w:hAnsi="ＭＳ 明朝" w:cs="ＭＳ 明朝"/>
        </w:rPr>
        <w:t>２ 当</w:t>
      </w:r>
      <w:r w:rsidR="009C3410">
        <w:rPr>
          <w:rFonts w:ascii="ＭＳ 明朝" w:eastAsia="ＭＳ 明朝" w:hAnsi="ＭＳ 明朝" w:cs="ＭＳ 明朝"/>
        </w:rPr>
        <w:t>法人</w:t>
      </w:r>
      <w:r>
        <w:rPr>
          <w:rFonts w:ascii="ＭＳ 明朝" w:eastAsia="ＭＳ 明朝" w:hAnsi="ＭＳ 明朝" w:cs="ＭＳ 明朝"/>
        </w:rPr>
        <w:t xml:space="preserve">の役員等、職員等、会員、取引先、受益者、その他利害関係者の安全、健康に対して危険な行為又は危険を及ぼす恐れのある行為 </w:t>
      </w:r>
    </w:p>
    <w:p w14:paraId="00000079" w14:textId="77777777" w:rsidR="000119F1" w:rsidRDefault="00E041D1">
      <w:pPr>
        <w:ind w:left="141" w:hanging="141"/>
        <w:rPr>
          <w:rFonts w:ascii="ＭＳ 明朝" w:eastAsia="ＭＳ 明朝" w:hAnsi="ＭＳ 明朝" w:cs="ＭＳ 明朝"/>
        </w:rPr>
      </w:pPr>
      <w:r>
        <w:rPr>
          <w:rFonts w:ascii="ＭＳ 明朝" w:eastAsia="ＭＳ 明朝" w:hAnsi="ＭＳ 明朝" w:cs="ＭＳ 明朝"/>
        </w:rPr>
        <w:t xml:space="preserve">３ 就業規則その他の内部規程に違反する行為（ただし、人事上の処遇に関する不満及び努力義務に係るものを除く。) </w:t>
      </w:r>
    </w:p>
    <w:p w14:paraId="0000007A" w14:textId="43747BD7" w:rsidR="000119F1" w:rsidRDefault="00E041D1">
      <w:pPr>
        <w:ind w:left="141" w:hanging="141"/>
        <w:rPr>
          <w:rFonts w:ascii="ＭＳ 明朝" w:eastAsia="ＭＳ 明朝" w:hAnsi="ＭＳ 明朝" w:cs="ＭＳ 明朝"/>
        </w:rPr>
      </w:pPr>
      <w:r>
        <w:rPr>
          <w:rFonts w:ascii="ＭＳ 明朝" w:eastAsia="ＭＳ 明朝" w:hAnsi="ＭＳ 明朝" w:cs="ＭＳ 明朝"/>
        </w:rPr>
        <w:t>４ 当</w:t>
      </w:r>
      <w:r w:rsidR="009C3410">
        <w:rPr>
          <w:rFonts w:ascii="ＭＳ 明朝" w:eastAsia="ＭＳ 明朝" w:hAnsi="ＭＳ 明朝" w:cs="ＭＳ 明朝"/>
        </w:rPr>
        <w:t>法人</w:t>
      </w:r>
      <w:r>
        <w:rPr>
          <w:rFonts w:ascii="ＭＳ 明朝" w:eastAsia="ＭＳ 明朝" w:hAnsi="ＭＳ 明朝" w:cs="ＭＳ 明朝"/>
        </w:rPr>
        <w:t xml:space="preserve">の倫理規程に違反する行為（ただし、努力義務に係るものを除く。) </w:t>
      </w:r>
    </w:p>
    <w:p w14:paraId="0000007B" w14:textId="6556F5B7" w:rsidR="000119F1" w:rsidRDefault="00E041D1">
      <w:pPr>
        <w:ind w:left="141" w:hanging="141"/>
        <w:rPr>
          <w:rFonts w:ascii="ＭＳ 明朝" w:eastAsia="ＭＳ 明朝" w:hAnsi="ＭＳ 明朝" w:cs="ＭＳ 明朝"/>
        </w:rPr>
      </w:pPr>
      <w:r>
        <w:rPr>
          <w:rFonts w:ascii="ＭＳ 明朝" w:eastAsia="ＭＳ 明朝" w:hAnsi="ＭＳ 明朝" w:cs="ＭＳ 明朝"/>
        </w:rPr>
        <w:t>５ 上記各号又はこれらの行為の隠蔽、証拠隠滅、情報漏洩により当</w:t>
      </w:r>
      <w:r w:rsidR="009C3410">
        <w:rPr>
          <w:rFonts w:ascii="ＭＳ 明朝" w:eastAsia="ＭＳ 明朝" w:hAnsi="ＭＳ 明朝" w:cs="ＭＳ 明朝"/>
        </w:rPr>
        <w:t>法人</w:t>
      </w:r>
      <w:r>
        <w:rPr>
          <w:rFonts w:ascii="ＭＳ 明朝" w:eastAsia="ＭＳ 明朝" w:hAnsi="ＭＳ 明朝" w:cs="ＭＳ 明朝"/>
        </w:rPr>
        <w:t xml:space="preserve">の名誉又は社会的信用を侵害する恐れのある行為 </w:t>
      </w:r>
      <w:bookmarkStart w:id="0" w:name="_GoBack"/>
      <w:bookmarkEnd w:id="0"/>
    </w:p>
    <w:p w14:paraId="0000007C" w14:textId="77777777" w:rsidR="000119F1" w:rsidRDefault="00E041D1">
      <w:pPr>
        <w:jc w:val="right"/>
        <w:rPr>
          <w:rFonts w:ascii="ＭＳ 明朝" w:eastAsia="ＭＳ 明朝" w:hAnsi="ＭＳ 明朝" w:cs="ＭＳ 明朝"/>
        </w:rPr>
      </w:pPr>
      <w:r>
        <w:rPr>
          <w:rFonts w:ascii="ＭＳ 明朝" w:eastAsia="ＭＳ 明朝" w:hAnsi="ＭＳ 明朝" w:cs="ＭＳ 明朝"/>
        </w:rPr>
        <w:t>以上</w:t>
      </w:r>
    </w:p>
    <w:p w14:paraId="0000007D" w14:textId="77777777" w:rsidR="000119F1" w:rsidRDefault="000119F1">
      <w:pPr>
        <w:rPr>
          <w:rFonts w:ascii="ＭＳ 明朝" w:eastAsia="ＭＳ 明朝" w:hAnsi="ＭＳ 明朝" w:cs="ＭＳ 明朝"/>
        </w:rPr>
      </w:pPr>
    </w:p>
    <w:sectPr w:rsidR="000119F1">
      <w:headerReference w:type="default" r:id="rId7"/>
      <w:pgSz w:w="11906" w:h="16838"/>
      <w:pgMar w:top="1985" w:right="1814" w:bottom="1701" w:left="181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82F3A" w14:textId="77777777" w:rsidR="00C94B22" w:rsidRDefault="00C94B22">
      <w:r>
        <w:separator/>
      </w:r>
    </w:p>
  </w:endnote>
  <w:endnote w:type="continuationSeparator" w:id="0">
    <w:p w14:paraId="759E9FF4" w14:textId="77777777" w:rsidR="00C94B22" w:rsidRDefault="00C94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30E03" w14:textId="77777777" w:rsidR="00C94B22" w:rsidRDefault="00C94B22">
      <w:r>
        <w:separator/>
      </w:r>
    </w:p>
  </w:footnote>
  <w:footnote w:type="continuationSeparator" w:id="0">
    <w:p w14:paraId="63B185FB" w14:textId="77777777" w:rsidR="00C94B22" w:rsidRDefault="00C94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E" w14:textId="78EDBF49" w:rsidR="000119F1" w:rsidRDefault="000119F1">
    <w:pPr>
      <w:pBdr>
        <w:top w:val="nil"/>
        <w:left w:val="nil"/>
        <w:bottom w:val="nil"/>
        <w:right w:val="nil"/>
        <w:between w:val="nil"/>
      </w:pBdr>
      <w:tabs>
        <w:tab w:val="center" w:pos="4252"/>
        <w:tab w:val="right" w:pos="8504"/>
      </w:tabs>
      <w:jc w:val="right"/>
      <w:rPr>
        <w:rFonts w:ascii="ＭＳ 明朝" w:eastAsia="ＭＳ 明朝" w:hAnsi="ＭＳ 明朝" w:cs="ＭＳ 明朝"/>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5852"/>
    <w:multiLevelType w:val="multilevel"/>
    <w:tmpl w:val="FB0472D4"/>
    <w:lvl w:ilvl="0">
      <w:start w:val="1"/>
      <w:numFmt w:val="decimal"/>
      <w:lvlText w:val="%1"/>
      <w:lvlJc w:val="left"/>
      <w:pPr>
        <w:ind w:left="844" w:hanging="419"/>
      </w:pPr>
    </w:lvl>
    <w:lvl w:ilvl="1">
      <w:start w:val="1"/>
      <w:numFmt w:val="decimal"/>
      <w:lvlText w:val="(%2)"/>
      <w:lvlJc w:val="left"/>
      <w:pPr>
        <w:ind w:left="1264" w:hanging="420"/>
      </w:pPr>
    </w:lvl>
    <w:lvl w:ilvl="2">
      <w:start w:val="1"/>
      <w:numFmt w:val="decimal"/>
      <w:lvlText w:val="%3"/>
      <w:lvlJc w:val="left"/>
      <w:pPr>
        <w:ind w:left="1684" w:hanging="420"/>
      </w:pPr>
    </w:lvl>
    <w:lvl w:ilvl="3">
      <w:start w:val="1"/>
      <w:numFmt w:val="decimal"/>
      <w:lvlText w:val="%4."/>
      <w:lvlJc w:val="left"/>
      <w:pPr>
        <w:ind w:left="2104" w:hanging="420"/>
      </w:pPr>
    </w:lvl>
    <w:lvl w:ilvl="4">
      <w:start w:val="1"/>
      <w:numFmt w:val="decimal"/>
      <w:lvlText w:val="(%5)"/>
      <w:lvlJc w:val="left"/>
      <w:pPr>
        <w:ind w:left="2524" w:hanging="420"/>
      </w:pPr>
    </w:lvl>
    <w:lvl w:ilvl="5">
      <w:start w:val="1"/>
      <w:numFmt w:val="decimal"/>
      <w:lvlText w:val="%6"/>
      <w:lvlJc w:val="left"/>
      <w:pPr>
        <w:ind w:left="2944" w:hanging="420"/>
      </w:pPr>
    </w:lvl>
    <w:lvl w:ilvl="6">
      <w:start w:val="1"/>
      <w:numFmt w:val="decimal"/>
      <w:lvlText w:val="%7."/>
      <w:lvlJc w:val="left"/>
      <w:pPr>
        <w:ind w:left="3364" w:hanging="420"/>
      </w:pPr>
    </w:lvl>
    <w:lvl w:ilvl="7">
      <w:start w:val="1"/>
      <w:numFmt w:val="decimal"/>
      <w:lvlText w:val="(%8)"/>
      <w:lvlJc w:val="left"/>
      <w:pPr>
        <w:ind w:left="3784" w:hanging="420"/>
      </w:pPr>
    </w:lvl>
    <w:lvl w:ilvl="8">
      <w:start w:val="1"/>
      <w:numFmt w:val="decimal"/>
      <w:lvlText w:val="%9"/>
      <w:lvlJc w:val="left"/>
      <w:pPr>
        <w:ind w:left="4204" w:hanging="420"/>
      </w:pPr>
    </w:lvl>
  </w:abstractNum>
  <w:abstractNum w:abstractNumId="1" w15:restartNumberingAfterBreak="0">
    <w:nsid w:val="58DA65A6"/>
    <w:multiLevelType w:val="multilevel"/>
    <w:tmpl w:val="9E5CDCE8"/>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9F1"/>
    <w:rsid w:val="000119F1"/>
    <w:rsid w:val="001B054E"/>
    <w:rsid w:val="00676065"/>
    <w:rsid w:val="009C3410"/>
    <w:rsid w:val="00BD4AC7"/>
    <w:rsid w:val="00C94B22"/>
    <w:rsid w:val="00CB34B3"/>
    <w:rsid w:val="00E041D1"/>
    <w:rsid w:val="00E11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051C6"/>
  <w15:docId w15:val="{6C1300C1-8BE8-4026-8DA6-E3955E8A8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9C3410"/>
    <w:pPr>
      <w:tabs>
        <w:tab w:val="center" w:pos="4252"/>
        <w:tab w:val="right" w:pos="8504"/>
      </w:tabs>
      <w:snapToGrid w:val="0"/>
    </w:pPr>
  </w:style>
  <w:style w:type="character" w:customStyle="1" w:styleId="a6">
    <w:name w:val="ヘッダー (文字)"/>
    <w:basedOn w:val="a0"/>
    <w:link w:val="a5"/>
    <w:uiPriority w:val="99"/>
    <w:rsid w:val="009C3410"/>
  </w:style>
  <w:style w:type="paragraph" w:styleId="a7">
    <w:name w:val="footer"/>
    <w:basedOn w:val="a"/>
    <w:link w:val="a8"/>
    <w:uiPriority w:val="99"/>
    <w:unhideWhenUsed/>
    <w:rsid w:val="009C3410"/>
    <w:pPr>
      <w:tabs>
        <w:tab w:val="center" w:pos="4252"/>
        <w:tab w:val="right" w:pos="8504"/>
      </w:tabs>
      <w:snapToGrid w:val="0"/>
    </w:pPr>
  </w:style>
  <w:style w:type="character" w:customStyle="1" w:styleId="a8">
    <w:name w:val="フッター (文字)"/>
    <w:basedOn w:val="a0"/>
    <w:link w:val="a7"/>
    <w:uiPriority w:val="99"/>
    <w:rsid w:val="009C3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613</Words>
  <Characters>3495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久美子 山越</cp:lastModifiedBy>
  <cp:revision>2</cp:revision>
  <dcterms:created xsi:type="dcterms:W3CDTF">2020-03-11T14:42:00Z</dcterms:created>
  <dcterms:modified xsi:type="dcterms:W3CDTF">2020-03-11T14:42:00Z</dcterms:modified>
</cp:coreProperties>
</file>